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10" w:rsidRPr="005D4A10" w:rsidRDefault="005D4A10" w:rsidP="005D4A10">
      <w:pPr>
        <w:pStyle w:val="Web"/>
        <w:spacing w:before="240" w:beforeAutospacing="0" w:after="0" w:afterAutospacing="0" w:line="276" w:lineRule="auto"/>
        <w:rPr>
          <w:rFonts w:ascii="Comic Sans MS" w:eastAsia="Comic Sans MS" w:hAnsi="Comic Sans MS" w:cs="Comic Sans MS"/>
          <w:color w:val="0563C1" w:themeColor="hyperlink"/>
          <w:sz w:val="36"/>
          <w:szCs w:val="36"/>
          <w:u w:val="single"/>
          <w:lang w:val="en-US"/>
        </w:rPr>
      </w:pPr>
      <w:r>
        <w:rPr>
          <w:rFonts w:ascii="Comic Sans MS" w:eastAsia="Comic Sans MS" w:hAnsi="Comic Sans MS" w:cs="Comic Sans MS"/>
          <w:color w:val="0563C1" w:themeColor="hyperlink"/>
          <w:sz w:val="36"/>
          <w:szCs w:val="36"/>
          <w:u w:val="single"/>
          <w:lang w:val="en-US"/>
        </w:rPr>
        <w:t>THE TOWN MOUSE AND THE COUNTRY MOUSE</w:t>
      </w:r>
      <w:bookmarkStart w:id="0" w:name="_GoBack"/>
      <w:bookmarkEnd w:id="0"/>
    </w:p>
    <w:p w:rsidR="005D4A10" w:rsidRDefault="005D4A10" w:rsidP="005D4A10">
      <w:pPr>
        <w:pStyle w:val="Web"/>
        <w:spacing w:before="240" w:beforeAutospacing="0" w:after="0" w:afterAutospacing="0" w:line="276" w:lineRule="auto"/>
      </w:pPr>
      <w:hyperlink r:id="rId4" w:history="1">
        <w:r w:rsidRPr="00C956D4">
          <w:rPr>
            <w:rStyle w:val="-"/>
            <w:rFonts w:ascii="Comic Sans MS" w:eastAsia="Comic Sans MS" w:hAnsi="Comic Sans MS" w:cs="Comic Sans MS"/>
            <w:sz w:val="36"/>
            <w:szCs w:val="36"/>
          </w:rPr>
          <w:t>https://www.storyjumper.com/book/read/82700315/5eaf02e991f83?fbclid=IwAR1MMw39E3Po-0Vf-CM0ieX0cGbiMa447ILhIkV2yZpFf7H8xX0KRMwttZg</w:t>
        </w:r>
      </w:hyperlink>
    </w:p>
    <w:p w:rsidR="00D71569" w:rsidRDefault="00D71569"/>
    <w:p w:rsidR="005D4A10" w:rsidRPr="005D4A10" w:rsidRDefault="005D4A10" w:rsidP="005D4A10">
      <w:pPr>
        <w:pStyle w:val="Web"/>
        <w:spacing w:before="240" w:beforeAutospacing="0" w:after="0" w:afterAutospacing="0" w:line="276" w:lineRule="auto"/>
        <w:rPr>
          <w:lang w:val="en-US"/>
        </w:rPr>
      </w:pPr>
      <w:r w:rsidRPr="005D4A10">
        <w:rPr>
          <w:rFonts w:ascii="Comic Sans MS" w:eastAsia="Comic Sans MS" w:hAnsi="Comic Sans MS" w:cs="Comic Sans MS"/>
          <w:b/>
          <w:bCs/>
          <w:color w:val="000000" w:themeColor="dark1"/>
          <w:sz w:val="30"/>
          <w:szCs w:val="30"/>
          <w:u w:val="single"/>
          <w:lang w:val="en-US"/>
        </w:rPr>
        <w:t xml:space="preserve">1. </w:t>
      </w:r>
      <w:proofErr w:type="spellStart"/>
      <w:r w:rsidRPr="005D4A10">
        <w:rPr>
          <w:rFonts w:ascii="Comic Sans MS" w:eastAsia="Comic Sans MS" w:hAnsi="Comic Sans MS" w:cs="Comic Sans MS"/>
          <w:b/>
          <w:bCs/>
          <w:color w:val="000000" w:themeColor="dark1"/>
          <w:sz w:val="30"/>
          <w:szCs w:val="30"/>
          <w:u w:val="single"/>
          <w:lang w:val="en-US"/>
        </w:rPr>
        <w:t>Wordsearch</w:t>
      </w:r>
      <w:proofErr w:type="spellEnd"/>
      <w:r w:rsidRPr="005D4A10">
        <w:rPr>
          <w:rFonts w:ascii="Comic Sans MS" w:eastAsia="Comic Sans MS" w:hAnsi="Comic Sans MS" w:cs="Comic Sans MS"/>
          <w:b/>
          <w:bCs/>
          <w:color w:val="000000" w:themeColor="dark1"/>
          <w:sz w:val="30"/>
          <w:szCs w:val="30"/>
          <w:u w:val="single"/>
          <w:lang w:val="en-US"/>
        </w:rPr>
        <w:t xml:space="preserve"> (</w:t>
      </w:r>
      <w:r w:rsidRPr="005D4A10">
        <w:rPr>
          <w:rFonts w:ascii="Comic Sans MS" w:eastAsia="Comic Sans MS" w:hAnsi="Comic Sans MS" w:cs="Comic Sans MS"/>
          <w:b/>
          <w:bCs/>
          <w:color w:val="000000" w:themeColor="dark1"/>
          <w:sz w:val="30"/>
          <w:szCs w:val="30"/>
          <w:lang w:val="en-US"/>
        </w:rPr>
        <w:t>before or after reading the story, depending on the level)</w:t>
      </w:r>
    </w:p>
    <w:p w:rsidR="005D4A10" w:rsidRPr="005D4A10" w:rsidRDefault="005D4A10" w:rsidP="005D4A10">
      <w:pPr>
        <w:pStyle w:val="Web"/>
        <w:spacing w:before="240" w:beforeAutospacing="0" w:after="0" w:afterAutospacing="0" w:line="276" w:lineRule="auto"/>
        <w:rPr>
          <w:lang w:val="en-US"/>
        </w:rPr>
      </w:pPr>
      <w:hyperlink r:id="rId5" w:history="1">
        <w:r w:rsidRPr="005D4A10">
          <w:rPr>
            <w:rStyle w:val="-"/>
            <w:rFonts w:ascii="Comic Sans MS" w:eastAsia="Comic Sans MS" w:hAnsi="Comic Sans MS" w:cs="Comic Sans MS"/>
            <w:color w:val="5B9BD5" w:themeColor="accent5"/>
            <w:sz w:val="30"/>
            <w:szCs w:val="30"/>
            <w:lang w:val="en-US"/>
          </w:rPr>
          <w:t>https://thewordsearch.com/puzzle/1126599/the-town-mouse-and-the-country-mouse/</w:t>
        </w:r>
      </w:hyperlink>
    </w:p>
    <w:p w:rsidR="005D4A10" w:rsidRDefault="005D4A10" w:rsidP="005D4A10">
      <w:pPr>
        <w:pStyle w:val="Web"/>
        <w:spacing w:before="240" w:beforeAutospacing="0" w:after="0" w:afterAutospacing="0" w:line="276" w:lineRule="auto"/>
      </w:pPr>
      <w:r>
        <w:rPr>
          <w:rFonts w:ascii="Comic Sans MS" w:eastAsia="Comic Sans MS" w:hAnsi="Comic Sans MS" w:cs="Comic Sans MS"/>
          <w:b/>
          <w:bCs/>
          <w:color w:val="000000" w:themeColor="dark1"/>
          <w:sz w:val="30"/>
          <w:szCs w:val="30"/>
          <w:u w:val="single"/>
        </w:rPr>
        <w:t>2. Οι μαθητές ζωγραφίζουν μία σκηνή από το μύθο ή γράφουν ένα διαφορετικό τέλος.</w:t>
      </w:r>
    </w:p>
    <w:p w:rsidR="005D4A10" w:rsidRDefault="005D4A10" w:rsidP="005D4A10">
      <w:pPr>
        <w:pStyle w:val="Web"/>
        <w:spacing w:before="240" w:beforeAutospacing="0" w:after="0" w:afterAutospacing="0" w:line="276" w:lineRule="auto"/>
      </w:pPr>
      <w:r>
        <w:rPr>
          <w:rFonts w:ascii="Comic Sans MS" w:eastAsia="Comic Sans MS" w:hAnsi="Comic Sans MS" w:cs="Comic Sans MS"/>
          <w:b/>
          <w:bCs/>
          <w:color w:val="000000" w:themeColor="dark1"/>
          <w:sz w:val="30"/>
          <w:szCs w:val="30"/>
          <w:u w:val="single"/>
        </w:rPr>
        <w:t xml:space="preserve"> </w:t>
      </w:r>
    </w:p>
    <w:p w:rsidR="005D4A10" w:rsidRDefault="005D4A10" w:rsidP="005D4A10">
      <w:pPr>
        <w:pStyle w:val="Web"/>
        <w:spacing w:before="240" w:beforeAutospacing="0" w:after="0" w:afterAutospacing="0" w:line="276" w:lineRule="auto"/>
      </w:pPr>
      <w:r>
        <w:rPr>
          <w:rFonts w:ascii="Comic Sans MS" w:eastAsia="Comic Sans MS" w:hAnsi="Comic Sans MS" w:cs="Comic Sans MS"/>
          <w:b/>
          <w:bCs/>
          <w:color w:val="000000" w:themeColor="dark1"/>
          <w:sz w:val="30"/>
          <w:szCs w:val="30"/>
          <w:u w:val="single"/>
        </w:rPr>
        <w:t xml:space="preserve">3. Οι μαθητές υποδύονται τους ρόλους και ζωντανεύουν το μύθο μέσα στην τάξη.  </w:t>
      </w:r>
    </w:p>
    <w:p w:rsidR="005D4A10" w:rsidRPr="005D4A10" w:rsidRDefault="005D4A10" w:rsidP="005D4A1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4A10">
        <w:rPr>
          <w:rFonts w:ascii="Comic Sans MS" w:eastAsia="Comic Sans MS" w:hAnsi="Comic Sans MS" w:cs="Comic Sans MS"/>
          <w:b/>
          <w:bCs/>
          <w:color w:val="000000" w:themeColor="dark1"/>
          <w:sz w:val="28"/>
          <w:szCs w:val="28"/>
          <w:u w:val="single"/>
          <w:lang w:val="en-US" w:eastAsia="el-GR"/>
        </w:rPr>
        <w:t>4. Answering Comprehension Questions</w:t>
      </w:r>
    </w:p>
    <w:p w:rsidR="005D4A10" w:rsidRPr="005D4A10" w:rsidRDefault="005D4A10" w:rsidP="005D4A1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1. Where does the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town mouse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 usually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sleep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>?</w:t>
      </w:r>
    </w:p>
    <w:p w:rsidR="005D4A10" w:rsidRPr="005D4A10" w:rsidRDefault="005D4A10" w:rsidP="005D4A1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2. Where does the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country mouse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 usually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sleep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>?</w:t>
      </w:r>
    </w:p>
    <w:p w:rsidR="005D4A10" w:rsidRPr="005D4A10" w:rsidRDefault="005D4A10" w:rsidP="005D4A1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3. What does the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town mouse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 usually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eat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>?</w:t>
      </w:r>
    </w:p>
    <w:p w:rsidR="005D4A10" w:rsidRPr="005D4A10" w:rsidRDefault="005D4A10" w:rsidP="005D4A1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4. What does the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country mouse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 usually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eat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>?</w:t>
      </w:r>
    </w:p>
    <w:p w:rsidR="005D4A10" w:rsidRPr="005D4A10" w:rsidRDefault="005D4A10" w:rsidP="005D4A1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lastRenderedPageBreak/>
        <w:t xml:space="preserve">5. What is the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town mouse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 afraid of?</w:t>
      </w:r>
    </w:p>
    <w:p w:rsidR="005D4A10" w:rsidRPr="005D4A10" w:rsidRDefault="005D4A10" w:rsidP="005D4A1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6. What is the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country mouse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 afraid of?</w:t>
      </w:r>
    </w:p>
    <w:p w:rsidR="005D4A10" w:rsidRDefault="005D4A10" w:rsidP="005D4A10"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7. Where would 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u w:val="single"/>
          <w:lang w:val="en-US" w:eastAsia="el-GR"/>
        </w:rPr>
        <w:t>YOU</w:t>
      </w:r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val="en-US" w:eastAsia="el-GR"/>
        </w:rPr>
        <w:t xml:space="preserve"> like to live? </w:t>
      </w:r>
      <w:proofErr w:type="spellStart"/>
      <w:r w:rsidRPr="005D4A10">
        <w:rPr>
          <w:rFonts w:ascii="Comic Sans MS" w:eastAsia="Comic Sans MS" w:hAnsi="Comic Sans MS" w:cs="Comic Sans MS"/>
          <w:color w:val="000000" w:themeColor="dark1"/>
          <w:sz w:val="28"/>
          <w:szCs w:val="28"/>
          <w:lang w:eastAsia="el-GR"/>
        </w:rPr>
        <w:t>Why</w:t>
      </w:r>
      <w:proofErr w:type="spellEnd"/>
    </w:p>
    <w:sectPr w:rsidR="005D4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10"/>
    <w:rsid w:val="005D4A10"/>
    <w:rsid w:val="00D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B210"/>
  <w15:chartTrackingRefBased/>
  <w15:docId w15:val="{3D32F380-9600-486B-9870-7C92EE67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D4A1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5D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wordsearch.com/puzzle/1126599/the-town-mouse-and-the-country-mouse/" TargetMode="External"/><Relationship Id="rId4" Type="http://schemas.openxmlformats.org/officeDocument/2006/relationships/hyperlink" Target="https://www.storyjumper.com/book/read/82700315/5eaf02e991f83?fbclid=IwAR1MMw39E3Po-0Vf-CM0ieX0cGbiMa447ILhIkV2yZpFf7H8xX0KRMwttZ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Χατζηχαραλαμπους</dc:creator>
  <cp:keywords/>
  <dc:description/>
  <cp:lastModifiedBy>Μαρια Χατζηχαραλαμπους</cp:lastModifiedBy>
  <cp:revision>1</cp:revision>
  <dcterms:created xsi:type="dcterms:W3CDTF">2020-11-27T12:57:00Z</dcterms:created>
  <dcterms:modified xsi:type="dcterms:W3CDTF">2020-11-27T12:59:00Z</dcterms:modified>
</cp:coreProperties>
</file>